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67" w:rsidRPr="007F3267" w:rsidRDefault="00052C50" w:rsidP="00052C50">
      <w:pPr>
        <w:shd w:val="clear" w:color="auto" w:fill="FFFFFF"/>
        <w:spacing w:line="270" w:lineRule="atLeast"/>
        <w:jc w:val="center"/>
        <w:outlineLvl w:val="1"/>
        <w:rPr>
          <w:rFonts w:ascii="Arial" w:hAnsi="Arial" w:cs="Arial"/>
          <w:b/>
          <w:bCs/>
          <w:color w:val="00477E"/>
          <w:sz w:val="27"/>
          <w:szCs w:val="27"/>
        </w:rPr>
      </w:pPr>
      <w:r>
        <w:rPr>
          <w:rFonts w:ascii="Arial" w:hAnsi="Arial" w:cs="Arial"/>
          <w:b/>
          <w:bCs/>
          <w:color w:val="00477E"/>
          <w:sz w:val="27"/>
          <w:szCs w:val="27"/>
        </w:rPr>
        <w:t>How to Change a Password U</w:t>
      </w:r>
      <w:r w:rsidR="007F3267" w:rsidRPr="007F3267">
        <w:rPr>
          <w:rFonts w:ascii="Arial" w:hAnsi="Arial" w:cs="Arial"/>
          <w:b/>
          <w:bCs/>
          <w:color w:val="00477E"/>
          <w:sz w:val="27"/>
          <w:szCs w:val="27"/>
        </w:rPr>
        <w:t>sing Outlook Web App (Exchange 2010)</w:t>
      </w:r>
    </w:p>
    <w:p w:rsidR="007F3267" w:rsidRPr="007F3267" w:rsidRDefault="007F3267" w:rsidP="007F3267">
      <w:pPr>
        <w:shd w:val="clear" w:color="auto" w:fill="FFFFFF"/>
        <w:spacing w:line="270" w:lineRule="atLeast"/>
        <w:ind w:left="1440"/>
        <w:rPr>
          <w:rFonts w:ascii="inherit" w:hAnsi="inherit" w:cs="Arial"/>
          <w:color w:val="49453E"/>
        </w:rPr>
      </w:pPr>
      <w:r w:rsidRPr="007F3267">
        <w:rPr>
          <w:rFonts w:ascii="inherit" w:hAnsi="inherit" w:cs="Arial"/>
          <w:color w:val="49453E"/>
        </w:rPr>
        <w:br/>
        <w:t> </w:t>
      </w:r>
    </w:p>
    <w:p w:rsidR="007F3267" w:rsidRPr="007F3267" w:rsidRDefault="007F3267" w:rsidP="00D50C0B">
      <w:pPr>
        <w:numPr>
          <w:ilvl w:val="1"/>
          <w:numId w:val="2"/>
        </w:numPr>
        <w:shd w:val="clear" w:color="auto" w:fill="FFFFFF"/>
        <w:spacing w:line="270" w:lineRule="atLeast"/>
        <w:ind w:hanging="360"/>
        <w:rPr>
          <w:rFonts w:ascii="inherit" w:hAnsi="inherit" w:cs="Arial"/>
          <w:color w:val="49453E"/>
        </w:rPr>
      </w:pPr>
      <w:r w:rsidRPr="00052C50">
        <w:rPr>
          <w:rFonts w:ascii="inherit" w:hAnsi="inherit" w:cs="Arial"/>
          <w:color w:val="49453E"/>
        </w:rPr>
        <w:t>Go to CASD’s Webmail</w:t>
      </w:r>
      <w:r w:rsidR="00D50C0B">
        <w:rPr>
          <w:rFonts w:ascii="inherit" w:hAnsi="inherit" w:cs="Arial"/>
          <w:color w:val="49453E"/>
        </w:rPr>
        <w:t xml:space="preserve"> (</w:t>
      </w:r>
      <w:r w:rsidR="00F51388">
        <w:rPr>
          <w:rFonts w:ascii="inherit" w:hAnsi="inherit" w:cs="Arial"/>
          <w:color w:val="49453E"/>
        </w:rPr>
        <w:t xml:space="preserve">the </w:t>
      </w:r>
      <w:r w:rsidR="00D50C0B">
        <w:rPr>
          <w:rFonts w:ascii="inherit" w:hAnsi="inherit" w:cs="Arial"/>
          <w:color w:val="49453E"/>
        </w:rPr>
        <w:t xml:space="preserve">link is updated on </w:t>
      </w:r>
      <w:r w:rsidR="00F51388">
        <w:rPr>
          <w:rFonts w:ascii="inherit" w:hAnsi="inherit" w:cs="Arial"/>
          <w:color w:val="49453E"/>
        </w:rPr>
        <w:t xml:space="preserve">the District </w:t>
      </w:r>
      <w:r w:rsidR="00D50C0B">
        <w:rPr>
          <w:rFonts w:ascii="inherit" w:hAnsi="inherit" w:cs="Arial"/>
          <w:color w:val="49453E"/>
        </w:rPr>
        <w:t>website</w:t>
      </w:r>
      <w:r w:rsidR="00F51388">
        <w:rPr>
          <w:rFonts w:ascii="inherit" w:hAnsi="inherit" w:cs="Arial"/>
          <w:color w:val="49453E"/>
        </w:rPr>
        <w:t xml:space="preserve"> found under Quick Links</w:t>
      </w:r>
      <w:r w:rsidR="00D50C0B">
        <w:rPr>
          <w:rFonts w:ascii="inherit" w:hAnsi="inherit" w:cs="Arial"/>
          <w:color w:val="49453E"/>
        </w:rPr>
        <w:t xml:space="preserve">) at </w:t>
      </w:r>
      <w:hyperlink r:id="rId6" w:history="1">
        <w:r w:rsidR="00D50C0B" w:rsidRPr="00DE657A">
          <w:rPr>
            <w:rStyle w:val="Hyperlink"/>
            <w:rFonts w:ascii="inherit" w:hAnsi="inherit" w:cs="Arial"/>
          </w:rPr>
          <w:t>https://mail.chambersburg.k12.pa.us/owa</w:t>
        </w:r>
      </w:hyperlink>
      <w:r w:rsidR="00D50C0B">
        <w:rPr>
          <w:rFonts w:ascii="inherit" w:hAnsi="inherit" w:cs="Arial"/>
          <w:color w:val="49453E"/>
        </w:rPr>
        <w:t xml:space="preserve">.  </w:t>
      </w:r>
    </w:p>
    <w:p w:rsidR="007F3267" w:rsidRDefault="00D50C0B" w:rsidP="007F3267">
      <w:pPr>
        <w:numPr>
          <w:ilvl w:val="1"/>
          <w:numId w:val="2"/>
        </w:numPr>
        <w:shd w:val="clear" w:color="auto" w:fill="FFFFFF"/>
        <w:spacing w:before="150" w:line="270" w:lineRule="atLeast"/>
        <w:ind w:hanging="360"/>
        <w:rPr>
          <w:rFonts w:ascii="inherit" w:hAnsi="inherit" w:cs="Arial"/>
          <w:color w:val="49453E"/>
        </w:rPr>
      </w:pPr>
      <w:r>
        <w:rPr>
          <w:rFonts w:ascii="inherit" w:hAnsi="inherit" w:cs="Arial"/>
          <w:color w:val="49453E"/>
        </w:rPr>
        <w:t xml:space="preserve">You </w:t>
      </w:r>
      <w:r w:rsidR="004C23D2">
        <w:rPr>
          <w:rFonts w:ascii="inherit" w:hAnsi="inherit" w:cs="Arial"/>
          <w:color w:val="49453E"/>
        </w:rPr>
        <w:t xml:space="preserve">can use one of the </w:t>
      </w:r>
      <w:r w:rsidR="00F51388">
        <w:rPr>
          <w:rFonts w:ascii="inherit" w:hAnsi="inherit" w:cs="Arial"/>
          <w:color w:val="49453E"/>
        </w:rPr>
        <w:t>3 methods below</w:t>
      </w:r>
      <w:r w:rsidR="004C23D2">
        <w:rPr>
          <w:rFonts w:ascii="inherit" w:hAnsi="inherit" w:cs="Arial"/>
          <w:color w:val="49453E"/>
        </w:rPr>
        <w:t xml:space="preserve"> to login with your username.  </w:t>
      </w:r>
      <w:r>
        <w:rPr>
          <w:rFonts w:ascii="inherit" w:hAnsi="inherit" w:cs="Arial"/>
          <w:color w:val="49453E"/>
        </w:rPr>
        <w:br/>
      </w:r>
      <w:r>
        <w:rPr>
          <w:rFonts w:ascii="inherit" w:hAnsi="inherit" w:cs="Arial"/>
          <w:color w:val="49453E"/>
        </w:rPr>
        <w:br/>
      </w:r>
      <w:proofErr w:type="spellStart"/>
      <w:r>
        <w:rPr>
          <w:rFonts w:ascii="inherit" w:hAnsi="inherit" w:cs="Arial"/>
          <w:color w:val="49453E"/>
        </w:rPr>
        <w:t>fir</w:t>
      </w:r>
      <w:r w:rsidR="00F51388">
        <w:rPr>
          <w:rFonts w:ascii="inherit" w:hAnsi="inherit" w:cs="Arial"/>
          <w:color w:val="49453E"/>
        </w:rPr>
        <w:t>s</w:t>
      </w:r>
      <w:r>
        <w:rPr>
          <w:rFonts w:ascii="inherit" w:hAnsi="inherit" w:cs="Arial"/>
          <w:color w:val="49453E"/>
        </w:rPr>
        <w:t>tname.lastname</w:t>
      </w:r>
      <w:proofErr w:type="spellEnd"/>
      <w:r>
        <w:rPr>
          <w:rFonts w:ascii="inherit" w:hAnsi="inherit" w:cs="Arial"/>
          <w:color w:val="49453E"/>
        </w:rPr>
        <w:t xml:space="preserve"> (</w:t>
      </w:r>
      <w:proofErr w:type="spellStart"/>
      <w:r>
        <w:rPr>
          <w:rFonts w:ascii="inherit" w:hAnsi="inherit" w:cs="Arial"/>
          <w:color w:val="49453E"/>
        </w:rPr>
        <w:t>jane.smith</w:t>
      </w:r>
      <w:proofErr w:type="spellEnd"/>
      <w:proofErr w:type="gramStart"/>
      <w:r>
        <w:rPr>
          <w:rFonts w:ascii="inherit" w:hAnsi="inherit" w:cs="Arial"/>
          <w:color w:val="49453E"/>
        </w:rPr>
        <w:t>)</w:t>
      </w:r>
      <w:proofErr w:type="gramEnd"/>
      <w:r>
        <w:rPr>
          <w:rFonts w:ascii="inherit" w:hAnsi="inherit" w:cs="Arial"/>
          <w:color w:val="49453E"/>
        </w:rPr>
        <w:br/>
      </w:r>
      <w:proofErr w:type="spellStart"/>
      <w:r w:rsidR="00F51388" w:rsidRPr="004C23D2">
        <w:rPr>
          <w:rFonts w:ascii="inherit" w:hAnsi="inherit" w:cs="Arial"/>
          <w:color w:val="49453E"/>
        </w:rPr>
        <w:t>firstname.lastname@chambersburg</w:t>
      </w:r>
      <w:proofErr w:type="spellEnd"/>
      <w:r w:rsidR="004C23D2">
        <w:rPr>
          <w:rFonts w:ascii="inherit" w:hAnsi="inherit" w:cs="Arial"/>
          <w:color w:val="49453E"/>
        </w:rPr>
        <w:t xml:space="preserve"> (</w:t>
      </w:r>
      <w:proofErr w:type="spellStart"/>
      <w:r w:rsidR="004C23D2">
        <w:rPr>
          <w:rFonts w:ascii="inherit" w:hAnsi="inherit" w:cs="Arial"/>
          <w:color w:val="49453E"/>
        </w:rPr>
        <w:t>jane.smith@chambersburg</w:t>
      </w:r>
      <w:proofErr w:type="spellEnd"/>
      <w:r w:rsidR="004C23D2">
        <w:rPr>
          <w:rFonts w:ascii="inherit" w:hAnsi="inherit" w:cs="Arial"/>
          <w:color w:val="49453E"/>
        </w:rPr>
        <w:t>)</w:t>
      </w:r>
      <w:r w:rsidR="004C23D2">
        <w:rPr>
          <w:rFonts w:ascii="inherit" w:hAnsi="inherit" w:cs="Arial"/>
          <w:color w:val="49453E"/>
        </w:rPr>
        <w:br/>
      </w:r>
      <w:proofErr w:type="spellStart"/>
      <w:r w:rsidR="004C23D2">
        <w:rPr>
          <w:rFonts w:ascii="inherit" w:hAnsi="inherit" w:cs="Arial"/>
          <w:color w:val="49453E"/>
        </w:rPr>
        <w:t>chambersburg</w:t>
      </w:r>
      <w:proofErr w:type="spellEnd"/>
      <w:r w:rsidR="00F51388">
        <w:rPr>
          <w:rFonts w:ascii="inherit" w:hAnsi="inherit" w:cs="Arial"/>
          <w:color w:val="49453E"/>
        </w:rPr>
        <w:t>\</w:t>
      </w:r>
      <w:proofErr w:type="spellStart"/>
      <w:r w:rsidR="00F51388">
        <w:rPr>
          <w:rFonts w:ascii="inherit" w:hAnsi="inherit" w:cs="Arial"/>
          <w:color w:val="49453E"/>
        </w:rPr>
        <w:t>firstname.lastname</w:t>
      </w:r>
      <w:proofErr w:type="spellEnd"/>
      <w:r w:rsidR="004C23D2">
        <w:rPr>
          <w:rFonts w:ascii="inherit" w:hAnsi="inherit" w:cs="Arial"/>
          <w:color w:val="49453E"/>
        </w:rPr>
        <w:t xml:space="preserve"> (</w:t>
      </w:r>
      <w:proofErr w:type="spellStart"/>
      <w:r w:rsidR="004C23D2">
        <w:rPr>
          <w:rFonts w:ascii="inherit" w:hAnsi="inherit" w:cs="Arial"/>
          <w:color w:val="49453E"/>
        </w:rPr>
        <w:t>chambersburg</w:t>
      </w:r>
      <w:proofErr w:type="spellEnd"/>
      <w:r w:rsidR="004C23D2">
        <w:rPr>
          <w:rFonts w:ascii="inherit" w:hAnsi="inherit" w:cs="Arial"/>
          <w:color w:val="49453E"/>
        </w:rPr>
        <w:t>\</w:t>
      </w:r>
      <w:proofErr w:type="spellStart"/>
      <w:r w:rsidR="004C23D2">
        <w:rPr>
          <w:rFonts w:ascii="inherit" w:hAnsi="inherit" w:cs="Arial"/>
          <w:color w:val="49453E"/>
        </w:rPr>
        <w:t>jane.smith</w:t>
      </w:r>
      <w:proofErr w:type="spellEnd"/>
      <w:r w:rsidR="004C23D2">
        <w:rPr>
          <w:rFonts w:ascii="inherit" w:hAnsi="inherit" w:cs="Arial"/>
          <w:color w:val="49453E"/>
        </w:rPr>
        <w:t>)</w:t>
      </w:r>
      <w:r w:rsidR="00F51388">
        <w:rPr>
          <w:rFonts w:ascii="inherit" w:hAnsi="inherit" w:cs="Arial"/>
          <w:color w:val="49453E"/>
        </w:rPr>
        <w:br/>
      </w:r>
      <w:r w:rsidR="00F51388">
        <w:rPr>
          <w:rFonts w:ascii="inherit" w:hAnsi="inherit" w:cs="Arial"/>
          <w:color w:val="49453E"/>
        </w:rPr>
        <w:br/>
        <w:t>Your password is your 8 digit birth date.  For example:  07131969</w:t>
      </w:r>
    </w:p>
    <w:p w:rsidR="00F51388" w:rsidRDefault="00F51388" w:rsidP="00F51388">
      <w:pPr>
        <w:shd w:val="clear" w:color="auto" w:fill="FFFFFF"/>
        <w:spacing w:before="150" w:line="270" w:lineRule="atLeast"/>
        <w:rPr>
          <w:rFonts w:ascii="inherit" w:hAnsi="inherit" w:cs="Arial"/>
          <w:color w:val="49453E"/>
        </w:rPr>
      </w:pPr>
      <w:r>
        <w:rPr>
          <w:noProof/>
        </w:rPr>
        <w:drawing>
          <wp:inline distT="0" distB="0" distL="0" distR="0" wp14:anchorId="49ECD925" wp14:editId="7BF3A6A6">
            <wp:extent cx="3057525" cy="28044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57143" cy="2804103"/>
                    </a:xfrm>
                    <a:prstGeom prst="rect">
                      <a:avLst/>
                    </a:prstGeom>
                  </pic:spPr>
                </pic:pic>
              </a:graphicData>
            </a:graphic>
          </wp:inline>
        </w:drawing>
      </w:r>
      <w:r w:rsidR="004C23D2">
        <w:rPr>
          <w:rFonts w:ascii="inherit" w:hAnsi="inherit" w:cs="Arial"/>
          <w:color w:val="49453E"/>
        </w:rPr>
        <w:br/>
      </w:r>
      <w:r w:rsidR="004C23D2">
        <w:rPr>
          <w:rFonts w:ascii="inherit" w:hAnsi="inherit" w:cs="Arial"/>
          <w:color w:val="49453E"/>
        </w:rPr>
        <w:br/>
        <w:t xml:space="preserve">Click </w:t>
      </w:r>
      <w:r w:rsidR="004C23D2" w:rsidRPr="004C23D2">
        <w:rPr>
          <w:rFonts w:ascii="inherit" w:hAnsi="inherit" w:cs="Arial"/>
          <w:b/>
          <w:color w:val="49453E"/>
        </w:rPr>
        <w:t>Sign in</w:t>
      </w:r>
      <w:r w:rsidR="004C23D2">
        <w:rPr>
          <w:rFonts w:ascii="inherit" w:hAnsi="inherit" w:cs="Arial"/>
          <w:color w:val="49453E"/>
        </w:rPr>
        <w:t xml:space="preserve"> after entering your information.</w:t>
      </w:r>
      <w:r>
        <w:rPr>
          <w:rFonts w:ascii="inherit" w:hAnsi="inherit" w:cs="Arial"/>
          <w:color w:val="49453E"/>
        </w:rPr>
        <w:br/>
      </w:r>
    </w:p>
    <w:p w:rsidR="007F3267" w:rsidRPr="00F51388" w:rsidRDefault="007F3267" w:rsidP="00F51388">
      <w:pPr>
        <w:numPr>
          <w:ilvl w:val="1"/>
          <w:numId w:val="2"/>
        </w:numPr>
        <w:shd w:val="clear" w:color="auto" w:fill="FFFFFF"/>
        <w:spacing w:before="150" w:line="270" w:lineRule="atLeast"/>
        <w:ind w:hanging="360"/>
        <w:rPr>
          <w:rFonts w:ascii="inherit" w:hAnsi="inherit" w:cs="Arial"/>
          <w:color w:val="49453E"/>
        </w:rPr>
      </w:pPr>
      <w:r w:rsidRPr="00F51388">
        <w:rPr>
          <w:rFonts w:ascii="inherit" w:hAnsi="inherit" w:cs="Arial"/>
          <w:color w:val="49453E"/>
        </w:rPr>
        <w:t>Once you are logged in, click on </w:t>
      </w:r>
      <w:r w:rsidRPr="00F51388">
        <w:rPr>
          <w:rFonts w:ascii="inherit" w:hAnsi="inherit" w:cs="Arial"/>
          <w:b/>
          <w:bCs/>
          <w:color w:val="49453E"/>
          <w:bdr w:val="none" w:sz="0" w:space="0" w:color="auto" w:frame="1"/>
        </w:rPr>
        <w:t>Options</w:t>
      </w:r>
      <w:r w:rsidRPr="00F51388">
        <w:rPr>
          <w:rFonts w:ascii="inherit" w:hAnsi="inherit" w:cs="Arial"/>
          <w:color w:val="49453E"/>
        </w:rPr>
        <w:t xml:space="preserve">, located at the top right hand corner of </w:t>
      </w:r>
      <w:r w:rsidR="00F51388" w:rsidRPr="00F51388">
        <w:rPr>
          <w:rFonts w:ascii="inherit" w:hAnsi="inherit" w:cs="Arial"/>
          <w:color w:val="49453E"/>
        </w:rPr>
        <w:t xml:space="preserve">the </w:t>
      </w:r>
      <w:r w:rsidRPr="00F51388">
        <w:rPr>
          <w:rFonts w:ascii="inherit" w:hAnsi="inherit" w:cs="Arial"/>
          <w:color w:val="49453E"/>
        </w:rPr>
        <w:t>OWA.</w:t>
      </w:r>
      <w:r w:rsidRPr="00F51388">
        <w:rPr>
          <w:rFonts w:ascii="inherit" w:hAnsi="inherit" w:cs="Arial"/>
          <w:color w:val="49453E"/>
        </w:rPr>
        <w:br/>
      </w:r>
    </w:p>
    <w:p w:rsidR="007F3267" w:rsidRPr="00052C50" w:rsidRDefault="00F51388" w:rsidP="007F3267">
      <w:pPr>
        <w:shd w:val="clear" w:color="auto" w:fill="FFFFFF"/>
        <w:spacing w:line="270" w:lineRule="atLeast"/>
        <w:ind w:left="720"/>
        <w:rPr>
          <w:rFonts w:ascii="inherit" w:hAnsi="inherit" w:cs="Arial"/>
          <w:color w:val="49453E"/>
        </w:rPr>
      </w:pPr>
      <w:r>
        <w:rPr>
          <w:noProof/>
        </w:rPr>
        <w:drawing>
          <wp:inline distT="0" distB="0" distL="0" distR="0" wp14:anchorId="380BD7E0" wp14:editId="077E9649">
            <wp:extent cx="2933334" cy="218095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33334" cy="2180953"/>
                    </a:xfrm>
                    <a:prstGeom prst="rect">
                      <a:avLst/>
                    </a:prstGeom>
                  </pic:spPr>
                </pic:pic>
              </a:graphicData>
            </a:graphic>
          </wp:inline>
        </w:drawing>
      </w:r>
    </w:p>
    <w:p w:rsidR="007F3267" w:rsidRPr="007F3267" w:rsidRDefault="007F3267" w:rsidP="007F3267">
      <w:pPr>
        <w:shd w:val="clear" w:color="auto" w:fill="FFFFFF"/>
        <w:spacing w:line="270" w:lineRule="atLeast"/>
        <w:ind w:left="720"/>
        <w:rPr>
          <w:rFonts w:ascii="inherit" w:hAnsi="inherit" w:cs="Arial"/>
          <w:color w:val="49453E"/>
        </w:rPr>
      </w:pPr>
    </w:p>
    <w:p w:rsidR="007F3267" w:rsidRPr="00F51388" w:rsidRDefault="00F51388" w:rsidP="00F51388">
      <w:pPr>
        <w:numPr>
          <w:ilvl w:val="0"/>
          <w:numId w:val="3"/>
        </w:numPr>
        <w:shd w:val="clear" w:color="auto" w:fill="FFFFFF"/>
        <w:spacing w:line="270" w:lineRule="atLeast"/>
        <w:rPr>
          <w:rFonts w:ascii="inherit" w:hAnsi="inherit" w:cs="Arial"/>
          <w:color w:val="49453E"/>
        </w:rPr>
      </w:pPr>
      <w:r>
        <w:rPr>
          <w:rFonts w:ascii="inherit" w:hAnsi="inherit" w:cs="Arial"/>
          <w:color w:val="49453E"/>
        </w:rPr>
        <w:t>Choose Change your Password…</w:t>
      </w:r>
    </w:p>
    <w:p w:rsidR="007F3267" w:rsidRPr="007F3267" w:rsidRDefault="007F3267" w:rsidP="007F3267">
      <w:pPr>
        <w:shd w:val="clear" w:color="auto" w:fill="FFFFFF"/>
        <w:spacing w:line="270" w:lineRule="atLeast"/>
        <w:ind w:left="720"/>
        <w:rPr>
          <w:rFonts w:ascii="inherit" w:hAnsi="inherit" w:cs="Arial"/>
          <w:color w:val="49453E"/>
        </w:rPr>
      </w:pPr>
    </w:p>
    <w:p w:rsidR="007F3267" w:rsidRPr="007F3267" w:rsidRDefault="007F3267" w:rsidP="007F3267">
      <w:pPr>
        <w:shd w:val="clear" w:color="auto" w:fill="FFFFFF"/>
        <w:spacing w:line="270" w:lineRule="atLeast"/>
        <w:ind w:left="720"/>
        <w:rPr>
          <w:rFonts w:ascii="inherit" w:hAnsi="inherit" w:cs="Arial"/>
          <w:color w:val="49453E"/>
        </w:rPr>
      </w:pPr>
    </w:p>
    <w:p w:rsidR="007F3267" w:rsidRPr="007F3267" w:rsidRDefault="007F3267" w:rsidP="007F3267">
      <w:pPr>
        <w:numPr>
          <w:ilvl w:val="0"/>
          <w:numId w:val="3"/>
        </w:numPr>
        <w:shd w:val="clear" w:color="auto" w:fill="FFFFFF"/>
        <w:spacing w:line="270" w:lineRule="atLeast"/>
        <w:rPr>
          <w:rFonts w:ascii="inherit" w:hAnsi="inherit" w:cs="Arial"/>
          <w:color w:val="49453E"/>
        </w:rPr>
      </w:pPr>
      <w:r w:rsidRPr="007F3267">
        <w:rPr>
          <w:rFonts w:ascii="inherit" w:hAnsi="inherit" w:cs="Arial"/>
          <w:color w:val="49453E"/>
        </w:rPr>
        <w:lastRenderedPageBreak/>
        <w:t>Enter your former password as well as your new password, and then click on</w:t>
      </w:r>
      <w:r w:rsidRPr="00052C50">
        <w:rPr>
          <w:rFonts w:ascii="inherit" w:hAnsi="inherit" w:cs="Arial"/>
          <w:color w:val="49453E"/>
        </w:rPr>
        <w:t> </w:t>
      </w:r>
      <w:r w:rsidRPr="00052C50">
        <w:rPr>
          <w:rFonts w:ascii="inherit" w:hAnsi="inherit" w:cs="Arial"/>
          <w:b/>
          <w:bCs/>
          <w:color w:val="49453E"/>
          <w:bdr w:val="none" w:sz="0" w:space="0" w:color="auto" w:frame="1"/>
        </w:rPr>
        <w:t>Save.</w:t>
      </w:r>
      <w:r w:rsidR="00F51388">
        <w:rPr>
          <w:rFonts w:ascii="inherit" w:hAnsi="inherit" w:cs="Arial"/>
          <w:b/>
          <w:bCs/>
          <w:color w:val="49453E"/>
          <w:bdr w:val="none" w:sz="0" w:space="0" w:color="auto" w:frame="1"/>
        </w:rPr>
        <w:t xml:space="preserve">  </w:t>
      </w:r>
      <w:r w:rsidR="00F51388" w:rsidRPr="00F51388">
        <w:rPr>
          <w:rFonts w:ascii="inherit" w:hAnsi="inherit" w:cs="Arial"/>
          <w:bCs/>
          <w:color w:val="49453E"/>
          <w:bdr w:val="none" w:sz="0" w:space="0" w:color="auto" w:frame="1"/>
        </w:rPr>
        <w:t>(Your former password is your birth date.  For example:  02021980)</w:t>
      </w:r>
      <w:r w:rsidRPr="00F51388">
        <w:rPr>
          <w:rFonts w:ascii="inherit" w:hAnsi="inherit" w:cs="Arial"/>
          <w:bCs/>
          <w:color w:val="49453E"/>
          <w:bdr w:val="none" w:sz="0" w:space="0" w:color="auto" w:frame="1"/>
        </w:rPr>
        <w:br/>
      </w:r>
      <w:r w:rsidRPr="00052C50">
        <w:rPr>
          <w:rFonts w:ascii="inherit" w:hAnsi="inherit" w:cs="Arial"/>
          <w:noProof/>
          <w:color w:val="49453E"/>
        </w:rPr>
        <w:br/>
      </w:r>
      <w:r w:rsidR="00F51388">
        <w:rPr>
          <w:noProof/>
        </w:rPr>
        <w:drawing>
          <wp:inline distT="0" distB="0" distL="0" distR="0" wp14:anchorId="1F003901" wp14:editId="66978BC4">
            <wp:extent cx="59436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743200"/>
                    </a:xfrm>
                    <a:prstGeom prst="rect">
                      <a:avLst/>
                    </a:prstGeom>
                  </pic:spPr>
                </pic:pic>
              </a:graphicData>
            </a:graphic>
          </wp:inline>
        </w:drawing>
      </w:r>
    </w:p>
    <w:p w:rsidR="007F3267" w:rsidRPr="00052C50" w:rsidRDefault="007F3267" w:rsidP="007F3267">
      <w:pPr>
        <w:shd w:val="clear" w:color="auto" w:fill="FFFFFF"/>
        <w:spacing w:line="270" w:lineRule="atLeast"/>
        <w:ind w:left="1440"/>
        <w:rPr>
          <w:rFonts w:ascii="inherit" w:hAnsi="inherit" w:cs="Arial"/>
          <w:color w:val="49453E"/>
        </w:rPr>
      </w:pPr>
    </w:p>
    <w:p w:rsidR="007F3267" w:rsidRPr="007F3267" w:rsidRDefault="007F3267" w:rsidP="007F3267">
      <w:pPr>
        <w:numPr>
          <w:ilvl w:val="1"/>
          <w:numId w:val="3"/>
        </w:numPr>
        <w:shd w:val="clear" w:color="auto" w:fill="FFFFFF"/>
        <w:spacing w:line="270" w:lineRule="atLeast"/>
        <w:rPr>
          <w:rFonts w:ascii="inherit" w:hAnsi="inherit" w:cs="Arial"/>
          <w:color w:val="49453E"/>
        </w:rPr>
      </w:pPr>
      <w:r w:rsidRPr="007F3267">
        <w:rPr>
          <w:rFonts w:ascii="inherit" w:hAnsi="inherit" w:cs="Arial"/>
          <w:color w:val="49453E"/>
        </w:rPr>
        <w:t>Outlook Web App will tell you that your password</w:t>
      </w:r>
      <w:bookmarkStart w:id="0" w:name="_GoBack"/>
      <w:bookmarkEnd w:id="0"/>
      <w:r w:rsidRPr="007F3267">
        <w:rPr>
          <w:rFonts w:ascii="inherit" w:hAnsi="inherit" w:cs="Arial"/>
          <w:color w:val="49453E"/>
        </w:rPr>
        <w:t xml:space="preserve"> has been successfully changed. Click on</w:t>
      </w:r>
      <w:r w:rsidRPr="00052C50">
        <w:rPr>
          <w:rFonts w:ascii="inherit" w:hAnsi="inherit" w:cs="Arial"/>
          <w:color w:val="49453E"/>
        </w:rPr>
        <w:t> </w:t>
      </w:r>
      <w:r w:rsidRPr="00052C50">
        <w:rPr>
          <w:rFonts w:ascii="inherit" w:hAnsi="inherit" w:cs="Arial"/>
          <w:b/>
          <w:bCs/>
          <w:color w:val="49453E"/>
          <w:bdr w:val="none" w:sz="0" w:space="0" w:color="auto" w:frame="1"/>
        </w:rPr>
        <w:t>OK </w:t>
      </w:r>
      <w:r w:rsidRPr="007F3267">
        <w:rPr>
          <w:rFonts w:ascii="inherit" w:hAnsi="inherit" w:cs="Arial"/>
          <w:color w:val="49453E"/>
        </w:rPr>
        <w:t>to log in with your new password</w:t>
      </w:r>
      <w:r w:rsidRPr="00052C50">
        <w:rPr>
          <w:rFonts w:ascii="inherit" w:hAnsi="inherit" w:cs="Arial"/>
          <w:color w:val="49453E"/>
        </w:rPr>
        <w:t>.</w:t>
      </w:r>
      <w:r w:rsidRPr="00052C50">
        <w:rPr>
          <w:rFonts w:ascii="inherit" w:hAnsi="inherit" w:cs="Arial"/>
          <w:color w:val="49453E"/>
        </w:rPr>
        <w:br/>
      </w:r>
      <w:r w:rsidRPr="00052C50">
        <w:rPr>
          <w:rFonts w:ascii="inherit" w:hAnsi="inherit" w:cs="Arial"/>
          <w:color w:val="49453E"/>
        </w:rPr>
        <w:br/>
      </w:r>
      <w:r w:rsidRPr="007F3267">
        <w:rPr>
          <w:rFonts w:ascii="inherit" w:hAnsi="inherit" w:cs="Arial"/>
          <w:color w:val="49453E"/>
        </w:rPr>
        <w:t>.</w:t>
      </w:r>
      <w:r w:rsidR="00F51388" w:rsidRPr="00F51388">
        <w:rPr>
          <w:noProof/>
        </w:rPr>
        <w:t xml:space="preserve"> </w:t>
      </w:r>
      <w:r w:rsidR="00F51388">
        <w:rPr>
          <w:noProof/>
        </w:rPr>
        <w:drawing>
          <wp:inline distT="0" distB="0" distL="0" distR="0" wp14:anchorId="40E74DF3" wp14:editId="77ABE344">
            <wp:extent cx="5561905" cy="3104762"/>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61905" cy="3104762"/>
                    </a:xfrm>
                    <a:prstGeom prst="rect">
                      <a:avLst/>
                    </a:prstGeom>
                  </pic:spPr>
                </pic:pic>
              </a:graphicData>
            </a:graphic>
          </wp:inline>
        </w:drawing>
      </w:r>
      <w:r w:rsidRPr="00052C50">
        <w:rPr>
          <w:rFonts w:ascii="inherit" w:hAnsi="inherit" w:cs="Arial"/>
          <w:color w:val="49453E"/>
        </w:rPr>
        <w:br/>
      </w:r>
    </w:p>
    <w:p w:rsidR="007F3267" w:rsidRPr="007F3267" w:rsidRDefault="007F3267" w:rsidP="007F3267">
      <w:pPr>
        <w:shd w:val="clear" w:color="auto" w:fill="F9F9F9"/>
        <w:spacing w:line="270" w:lineRule="atLeast"/>
        <w:rPr>
          <w:rFonts w:ascii="inherit" w:hAnsi="inherit" w:cs="Arial"/>
          <w:color w:val="49453E"/>
        </w:rPr>
      </w:pPr>
      <w:r w:rsidRPr="007F3267">
        <w:rPr>
          <w:rFonts w:ascii="inherit" w:hAnsi="inherit" w:cs="Arial"/>
          <w:color w:val="49453E"/>
        </w:rPr>
        <w:t>Note: At the time of writing this FAQ, the "OK button” only appeared in Microsoft Explorer. If you are using any other browser, just click an option on the page and you will be directly sent to the login page.</w:t>
      </w:r>
    </w:p>
    <w:p w:rsidR="00214660" w:rsidRPr="00052C50" w:rsidRDefault="00214660"/>
    <w:sectPr w:rsidR="00214660" w:rsidRPr="00052C50" w:rsidSect="007F32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B6235"/>
    <w:multiLevelType w:val="multilevel"/>
    <w:tmpl w:val="B6C88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67"/>
    <w:rsid w:val="00052C50"/>
    <w:rsid w:val="00081446"/>
    <w:rsid w:val="00214660"/>
    <w:rsid w:val="004C23D2"/>
    <w:rsid w:val="007F3267"/>
    <w:rsid w:val="00D50C0B"/>
    <w:rsid w:val="00F5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67"/>
    <w:rPr>
      <w:rFonts w:ascii="Tahoma" w:hAnsi="Tahoma" w:cs="Tahoma"/>
      <w:sz w:val="16"/>
      <w:szCs w:val="16"/>
    </w:rPr>
  </w:style>
  <w:style w:type="character" w:customStyle="1" w:styleId="BalloonTextChar">
    <w:name w:val="Balloon Text Char"/>
    <w:basedOn w:val="DefaultParagraphFont"/>
    <w:link w:val="BalloonText"/>
    <w:uiPriority w:val="99"/>
    <w:semiHidden/>
    <w:rsid w:val="007F3267"/>
    <w:rPr>
      <w:rFonts w:ascii="Tahoma" w:hAnsi="Tahoma" w:cs="Tahoma"/>
      <w:sz w:val="16"/>
      <w:szCs w:val="16"/>
    </w:rPr>
  </w:style>
  <w:style w:type="character" w:styleId="Hyperlink">
    <w:name w:val="Hyperlink"/>
    <w:basedOn w:val="DefaultParagraphFont"/>
    <w:uiPriority w:val="99"/>
    <w:unhideWhenUsed/>
    <w:rsid w:val="00D50C0B"/>
    <w:rPr>
      <w:color w:val="0000FF" w:themeColor="hyperlink"/>
      <w:u w:val="single"/>
    </w:rPr>
  </w:style>
  <w:style w:type="paragraph" w:styleId="ListParagraph">
    <w:name w:val="List Paragraph"/>
    <w:basedOn w:val="Normal"/>
    <w:uiPriority w:val="34"/>
    <w:qFormat/>
    <w:rsid w:val="00D50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67"/>
    <w:rPr>
      <w:rFonts w:ascii="Tahoma" w:hAnsi="Tahoma" w:cs="Tahoma"/>
      <w:sz w:val="16"/>
      <w:szCs w:val="16"/>
    </w:rPr>
  </w:style>
  <w:style w:type="character" w:customStyle="1" w:styleId="BalloonTextChar">
    <w:name w:val="Balloon Text Char"/>
    <w:basedOn w:val="DefaultParagraphFont"/>
    <w:link w:val="BalloonText"/>
    <w:uiPriority w:val="99"/>
    <w:semiHidden/>
    <w:rsid w:val="007F3267"/>
    <w:rPr>
      <w:rFonts w:ascii="Tahoma" w:hAnsi="Tahoma" w:cs="Tahoma"/>
      <w:sz w:val="16"/>
      <w:szCs w:val="16"/>
    </w:rPr>
  </w:style>
  <w:style w:type="character" w:styleId="Hyperlink">
    <w:name w:val="Hyperlink"/>
    <w:basedOn w:val="DefaultParagraphFont"/>
    <w:uiPriority w:val="99"/>
    <w:unhideWhenUsed/>
    <w:rsid w:val="00D50C0B"/>
    <w:rPr>
      <w:color w:val="0000FF" w:themeColor="hyperlink"/>
      <w:u w:val="single"/>
    </w:rPr>
  </w:style>
  <w:style w:type="paragraph" w:styleId="ListParagraph">
    <w:name w:val="List Paragraph"/>
    <w:basedOn w:val="Normal"/>
    <w:uiPriority w:val="34"/>
    <w:qFormat/>
    <w:rsid w:val="00D5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09868">
      <w:bodyDiv w:val="1"/>
      <w:marLeft w:val="0"/>
      <w:marRight w:val="0"/>
      <w:marTop w:val="0"/>
      <w:marBottom w:val="0"/>
      <w:divBdr>
        <w:top w:val="none" w:sz="0" w:space="0" w:color="auto"/>
        <w:left w:val="none" w:sz="0" w:space="0" w:color="auto"/>
        <w:bottom w:val="none" w:sz="0" w:space="0" w:color="auto"/>
        <w:right w:val="none" w:sz="0" w:space="0" w:color="auto"/>
      </w:divBdr>
      <w:divsChild>
        <w:div w:id="1856260094">
          <w:marLeft w:val="0"/>
          <w:marRight w:val="0"/>
          <w:marTop w:val="0"/>
          <w:marBottom w:val="225"/>
          <w:divBdr>
            <w:top w:val="none" w:sz="0" w:space="0" w:color="auto"/>
            <w:left w:val="none" w:sz="0" w:space="0" w:color="auto"/>
            <w:bottom w:val="none" w:sz="0" w:space="0" w:color="auto"/>
            <w:right w:val="none" w:sz="0" w:space="0" w:color="auto"/>
          </w:divBdr>
        </w:div>
        <w:div w:id="2041929913">
          <w:marLeft w:val="0"/>
          <w:marRight w:val="0"/>
          <w:marTop w:val="0"/>
          <w:marBottom w:val="225"/>
          <w:divBdr>
            <w:top w:val="none" w:sz="0" w:space="0" w:color="auto"/>
            <w:left w:val="none" w:sz="0" w:space="0" w:color="auto"/>
            <w:bottom w:val="none" w:sz="0" w:space="0" w:color="auto"/>
            <w:right w:val="none" w:sz="0" w:space="0" w:color="auto"/>
          </w:divBdr>
        </w:div>
        <w:div w:id="1166356558">
          <w:marLeft w:val="0"/>
          <w:marRight w:val="0"/>
          <w:marTop w:val="0"/>
          <w:marBottom w:val="225"/>
          <w:divBdr>
            <w:top w:val="none" w:sz="0" w:space="0" w:color="auto"/>
            <w:left w:val="none" w:sz="0" w:space="0" w:color="auto"/>
            <w:bottom w:val="none" w:sz="0" w:space="0" w:color="auto"/>
            <w:right w:val="none" w:sz="0" w:space="0" w:color="auto"/>
          </w:divBdr>
        </w:div>
        <w:div w:id="1868256825">
          <w:marLeft w:val="0"/>
          <w:marRight w:val="0"/>
          <w:marTop w:val="0"/>
          <w:marBottom w:val="225"/>
          <w:divBdr>
            <w:top w:val="none" w:sz="0" w:space="0" w:color="auto"/>
            <w:left w:val="none" w:sz="0" w:space="0" w:color="auto"/>
            <w:bottom w:val="none" w:sz="0" w:space="0" w:color="auto"/>
            <w:right w:val="none" w:sz="0" w:space="0" w:color="auto"/>
          </w:divBdr>
          <w:divsChild>
            <w:div w:id="965812965">
              <w:blockQuote w:val="1"/>
              <w:marLeft w:val="0"/>
              <w:marRight w:val="0"/>
              <w:marTop w:val="0"/>
              <w:marBottom w:val="0"/>
              <w:divBdr>
                <w:top w:val="single" w:sz="6" w:space="4" w:color="C6C6C6"/>
                <w:left w:val="single" w:sz="6" w:space="4" w:color="C6C6C6"/>
                <w:bottom w:val="single" w:sz="6" w:space="4" w:color="C6C6C6"/>
                <w:right w:val="single" w:sz="6" w:space="4" w:color="C6C6C6"/>
              </w:divBdr>
            </w:div>
            <w:div w:id="1235965751">
              <w:blockQuote w:val="1"/>
              <w:marLeft w:val="0"/>
              <w:marRight w:val="0"/>
              <w:marTop w:val="0"/>
              <w:marBottom w:val="0"/>
              <w:divBdr>
                <w:top w:val="single" w:sz="6" w:space="4" w:color="C6C6C6"/>
                <w:left w:val="single" w:sz="6" w:space="4" w:color="C6C6C6"/>
                <w:bottom w:val="single" w:sz="6" w:space="4" w:color="C6C6C6"/>
                <w:right w:val="single" w:sz="6" w:space="4" w:color="C6C6C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ambersburg.k12.pa.us/ow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Chambersburg Area School District</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Wolgemuth</dc:creator>
  <cp:lastModifiedBy>Wiley</cp:lastModifiedBy>
  <cp:revision>3</cp:revision>
  <dcterms:created xsi:type="dcterms:W3CDTF">2012-07-20T20:08:00Z</dcterms:created>
  <dcterms:modified xsi:type="dcterms:W3CDTF">2012-07-21T22:00:00Z</dcterms:modified>
</cp:coreProperties>
</file>